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等线" w:hAnsi="等线" w:eastAsia="等线" w:cs="等线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</w:pPr>
      <w:r>
        <w:rPr>
          <w:rFonts w:ascii="等线" w:hAnsi="等线" w:eastAsia="等线" w:cs="等线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第</w:t>
      </w:r>
      <w:r>
        <w:rPr>
          <w:rFonts w:hint="default" w:ascii="等线" w:hAnsi="等线" w:eastAsia="等线" w:cs="等线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九期殡葬鲜花花艺、第六期殡仪馆会场布置与</w:t>
      </w:r>
    </w:p>
    <w:p>
      <w:pPr>
        <w:widowControl/>
        <w:jc w:val="center"/>
        <w:rPr>
          <w:rFonts w:hint="eastAsia"/>
          <w:b/>
          <w:sz w:val="40"/>
          <w:szCs w:val="40"/>
        </w:rPr>
      </w:pP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殡仪礼仪实</w:t>
      </w:r>
      <w:r>
        <w:rPr>
          <w:rFonts w:hint="default" w:ascii="等线" w:hAnsi="等线" w:eastAsia="等线" w:cs="等线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操培训班</w:t>
      </w:r>
      <w:r>
        <w:rPr>
          <w:rFonts w:hint="eastAsia" w:ascii="等线" w:hAnsi="等线" w:eastAsia="等线" w:cs="等线"/>
          <w:b/>
          <w:i w:val="0"/>
          <w:caps w:val="0"/>
          <w:color w:val="000000"/>
          <w:spacing w:val="0"/>
          <w:kern w:val="0"/>
          <w:sz w:val="27"/>
          <w:szCs w:val="27"/>
          <w:u w:val="none"/>
          <w:lang w:val="en-US" w:eastAsia="zh-CN" w:bidi="ar"/>
        </w:rPr>
        <w:t>学员报名表</w:t>
      </w:r>
      <w:r>
        <w:rPr>
          <w:rFonts w:hint="eastAsia"/>
          <w:b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-276225</wp:posOffset>
                </wp:positionV>
                <wp:extent cx="962025" cy="3143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附件（一）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75pt;margin-top:-21.75pt;height:24.75pt;width:75.75pt;z-index:251659264;mso-width-relative:page;mso-height-relative:page;" fillcolor="#FFFFFF" filled="t" stroked="f" coordsize="21600,21600" o:gfxdata="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DPWO9IAAAAJAQAADwAAAAAAAAABACAAAAAiAAAAZHJzL2Rvd25yZXYueG1s&#10;UEsBAhQAFAAAAAgAh07iQLAFNyPFAQAAfwMAAA4AAAAAAAAAAQAgAAAAIQEAAGRycy9lMm9Eb2Mu&#10;eG1sUEsFBgAAAAAGAAYAWQEAAF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附件（一）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6"/>
        <w:gridCol w:w="422"/>
        <w:gridCol w:w="1218"/>
        <w:gridCol w:w="58"/>
        <w:gridCol w:w="456"/>
        <w:gridCol w:w="306"/>
        <w:gridCol w:w="820"/>
        <w:gridCol w:w="91"/>
        <w:gridCol w:w="170"/>
        <w:gridCol w:w="286"/>
        <w:gridCol w:w="273"/>
        <w:gridCol w:w="821"/>
        <w:gridCol w:w="456"/>
        <w:gridCol w:w="387"/>
        <w:gridCol w:w="470"/>
        <w:gridCol w:w="59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4499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从事殡葬工作年限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2" w:hRule="atLeast"/>
        </w:trPr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988" w:type="dxa"/>
            <w:gridSpan w:val="17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</w:t>
            </w:r>
          </w:p>
        </w:tc>
        <w:tc>
          <w:tcPr>
            <w:tcW w:w="7988" w:type="dxa"/>
            <w:gridSpan w:val="17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到达时间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站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988" w:type="dxa"/>
            <w:gridSpan w:val="17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学员务请清晰的填写参加第几期培训班；</w:t>
            </w:r>
            <w:bookmarkStart w:id="0" w:name="_GoBack"/>
            <w:bookmarkEnd w:id="0"/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由于本次参加学员交通方式分散，会务组只安排</w:t>
            </w:r>
            <w:r>
              <w:rPr>
                <w:rFonts w:hint="eastAsia"/>
                <w:sz w:val="24"/>
                <w:szCs w:val="24"/>
                <w:lang w:eastAsia="zh-CN"/>
              </w:rPr>
              <w:t>盐</w:t>
            </w:r>
            <w:r>
              <w:rPr>
                <w:rFonts w:hint="eastAsia"/>
                <w:sz w:val="24"/>
                <w:szCs w:val="24"/>
              </w:rPr>
              <w:t>城机场的接送站，除此，学员可自行前往报到地。</w:t>
            </w:r>
          </w:p>
        </w:tc>
      </w:tr>
    </w:tbl>
    <w:p>
      <w:pPr>
        <w:rPr>
          <w:rFonts w:hint="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TM0OTlmMDI4NzJlZjYzMWI4OWQwNzhjZTY4MjAifQ=="/>
  </w:docVars>
  <w:rsids>
    <w:rsidRoot w:val="00000000"/>
    <w:rsid w:val="187075DF"/>
    <w:rsid w:val="25E1345C"/>
    <w:rsid w:val="2B5E72FD"/>
    <w:rsid w:val="2F7C2BE1"/>
    <w:rsid w:val="3B797E85"/>
    <w:rsid w:val="598A113A"/>
    <w:rsid w:val="6C305B70"/>
    <w:rsid w:val="6FB819B1"/>
    <w:rsid w:val="73434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1</Lines>
  <Paragraphs>1</Paragraphs>
  <TotalTime>3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2016-01-30T13:50:00Z</dcterms:created>
  <dc:creator>yongtai</dc:creator>
  <cp:lastModifiedBy>杨满满</cp:lastModifiedBy>
  <dcterms:modified xsi:type="dcterms:W3CDTF">2023-04-02T00:32:06Z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24E5CD496E7B4F9D8F1FAB948FF52352</vt:lpwstr>
  </property>
</Properties>
</file>